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F8239A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A13D86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8239A" w:rsidRDefault="0051485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c>
          <w:tcPr>
            <w:tcW w:w="735" w:type="dxa"/>
            <w:shd w:val="clear" w:color="FFFFFF" w:fill="auto"/>
            <w:vAlign w:val="center"/>
          </w:tcPr>
          <w:p w:rsidR="00F8239A" w:rsidRDefault="00F8239A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F8239A" w:rsidRDefault="00F8239A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8239A" w:rsidRPr="00A13D86" w:rsidRDefault="00A13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c>
          <w:tcPr>
            <w:tcW w:w="5855" w:type="dxa"/>
            <w:gridSpan w:val="10"/>
            <w:shd w:val="clear" w:color="FFFFFF" w:fill="auto"/>
            <w:vAlign w:val="center"/>
          </w:tcPr>
          <w:p w:rsidR="00F8239A" w:rsidRDefault="0051485C" w:rsidP="000E635C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09.11.2015  № 251-РК «Об установлении долгосрочных тарифов на питьевую воду (питьевое водоснабжение), на водоотведение </w:t>
            </w:r>
            <w:r w:rsidR="009E2319">
              <w:rPr>
                <w:rFonts w:ascii="Times New Roman" w:hAnsi="Times New Roman"/>
                <w:b/>
                <w:sz w:val="26"/>
                <w:szCs w:val="26"/>
              </w:rPr>
              <w:t>для 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ойсковой части 54985 на 2016-2018 годы»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c>
          <w:tcPr>
            <w:tcW w:w="10319" w:type="dxa"/>
            <w:gridSpan w:val="18"/>
            <w:shd w:val="clear" w:color="FFFFFF" w:fill="auto"/>
          </w:tcPr>
          <w:p w:rsidR="00F8239A" w:rsidRDefault="0051485C" w:rsidP="009A2EB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A13D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A13D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A13D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09.11.2015 № 250-РК «Об утверждении производственной программы в сфере водосн</w:t>
            </w:r>
            <w:r w:rsidR="00725C27">
              <w:rPr>
                <w:rFonts w:ascii="Times New Roman" w:hAnsi="Times New Roman"/>
                <w:sz w:val="26"/>
                <w:szCs w:val="26"/>
              </w:rPr>
              <w:t xml:space="preserve">абжения и водоотведения </w:t>
            </w:r>
            <w:r w:rsidR="009E2319">
              <w:rPr>
                <w:rFonts w:ascii="Times New Roman" w:hAnsi="Times New Roman"/>
                <w:sz w:val="26"/>
                <w:szCs w:val="26"/>
              </w:rPr>
              <w:t>для в</w:t>
            </w:r>
            <w:r>
              <w:rPr>
                <w:rFonts w:ascii="Times New Roman" w:hAnsi="Times New Roman"/>
                <w:sz w:val="26"/>
                <w:szCs w:val="26"/>
              </w:rPr>
              <w:t>ойсковой части 54985 на 2016-2018 годы» (в ред. приказа министерства конкурентно</w:t>
            </w:r>
            <w:r w:rsidR="00A13D86">
              <w:rPr>
                <w:rFonts w:ascii="Times New Roman" w:hAnsi="Times New Roman"/>
                <w:sz w:val="26"/>
                <w:szCs w:val="26"/>
              </w:rPr>
              <w:t>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D86">
              <w:rPr>
                <w:rFonts w:ascii="Times New Roman" w:hAnsi="Times New Roman"/>
                <w:sz w:val="26"/>
                <w:szCs w:val="26"/>
              </w:rPr>
              <w:t>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A13D86">
              <w:rPr>
                <w:rFonts w:ascii="Times New Roman" w:hAnsi="Times New Roman"/>
                <w:sz w:val="26"/>
                <w:szCs w:val="26"/>
              </w:rPr>
              <w:t xml:space="preserve"> 118-РК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</w:t>
            </w:r>
            <w:r w:rsidR="00A13D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A13D86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3D8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8239A">
        <w:tc>
          <w:tcPr>
            <w:tcW w:w="10319" w:type="dxa"/>
            <w:gridSpan w:val="18"/>
            <w:shd w:val="clear" w:color="FFFFFF" w:fill="auto"/>
            <w:vAlign w:val="bottom"/>
          </w:tcPr>
          <w:p w:rsidR="00F8239A" w:rsidRDefault="0051485C" w:rsidP="00725C2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</w:t>
            </w:r>
            <w:r w:rsidR="00725C27">
              <w:rPr>
                <w:rFonts w:ascii="Times New Roman" w:hAnsi="Times New Roman"/>
                <w:sz w:val="26"/>
                <w:szCs w:val="26"/>
              </w:rPr>
              <w:t>Калужской области от 09.11.2015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251-РК «Об уст</w:t>
            </w:r>
            <w:r w:rsidR="00725C27">
              <w:rPr>
                <w:rFonts w:ascii="Times New Roman" w:hAnsi="Times New Roman"/>
                <w:sz w:val="26"/>
                <w:szCs w:val="26"/>
              </w:rPr>
              <w:t>ановлении долгосрочных тарифов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питьевую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воду (питьевое водосн</w:t>
            </w:r>
            <w:r w:rsidR="009E2319">
              <w:rPr>
                <w:rFonts w:ascii="Times New Roman" w:hAnsi="Times New Roman"/>
                <w:sz w:val="26"/>
                <w:szCs w:val="26"/>
              </w:rPr>
              <w:t>абжение), на водоотведение для в</w:t>
            </w:r>
            <w:r>
              <w:rPr>
                <w:rFonts w:ascii="Times New Roman" w:hAnsi="Times New Roman"/>
                <w:sz w:val="26"/>
                <w:szCs w:val="26"/>
              </w:rPr>
              <w:t>ойсковой части 54985</w:t>
            </w:r>
            <w:r w:rsidR="00725C27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C27" w:rsidRPr="00725C27">
              <w:rPr>
                <w:rFonts w:ascii="Times New Roman" w:hAnsi="Times New Roman"/>
                <w:sz w:val="26"/>
                <w:szCs w:val="26"/>
              </w:rPr>
              <w:t>на 2016-2018</w:t>
            </w:r>
            <w:r w:rsidRPr="00725C27">
              <w:rPr>
                <w:rFonts w:ascii="Times New Roman" w:hAnsi="Times New Roman"/>
                <w:sz w:val="26"/>
                <w:szCs w:val="26"/>
              </w:rPr>
              <w:t>годы»</w:t>
            </w:r>
            <w:r w:rsidR="00725C27" w:rsidRPr="00725C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5C27">
              <w:rPr>
                <w:rFonts w:ascii="Times New Roman" w:hAnsi="Times New Roman"/>
                <w:sz w:val="26"/>
                <w:szCs w:val="26"/>
              </w:rPr>
              <w:t>(далее - приказ), изложив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приложение № 1 к приказу в новой редакции согласно приложению к настоящему приказу.</w:t>
            </w:r>
          </w:p>
        </w:tc>
      </w:tr>
      <w:tr w:rsidR="00F8239A">
        <w:tc>
          <w:tcPr>
            <w:tcW w:w="10319" w:type="dxa"/>
            <w:gridSpan w:val="18"/>
            <w:shd w:val="clear" w:color="FFFFFF" w:fill="auto"/>
          </w:tcPr>
          <w:p w:rsidR="00F8239A" w:rsidRDefault="0051485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8239A" w:rsidRDefault="0051485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8239A" w:rsidRDefault="0051485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4"/>
        <w:gridCol w:w="579"/>
        <w:gridCol w:w="526"/>
        <w:gridCol w:w="562"/>
        <w:gridCol w:w="522"/>
        <w:gridCol w:w="578"/>
        <w:gridCol w:w="530"/>
        <w:gridCol w:w="573"/>
        <w:gridCol w:w="535"/>
        <w:gridCol w:w="577"/>
        <w:gridCol w:w="531"/>
        <w:gridCol w:w="577"/>
        <w:gridCol w:w="531"/>
        <w:gridCol w:w="577"/>
        <w:gridCol w:w="531"/>
        <w:gridCol w:w="577"/>
        <w:gridCol w:w="531"/>
      </w:tblGrid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51485C" w:rsidP="00A13D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A13D86">
              <w:rPr>
                <w:rFonts w:ascii="Times New Roman" w:hAnsi="Times New Roman"/>
                <w:sz w:val="26"/>
                <w:szCs w:val="26"/>
              </w:rPr>
              <w:t>№ 196-РК</w:t>
            </w: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F8239A">
            <w:pPr>
              <w:jc w:val="right"/>
            </w:pP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8239A"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8239A" w:rsidRDefault="005148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251-РК</w:t>
            </w: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8239A" w:rsidRDefault="00F8239A"/>
        </w:tc>
        <w:tc>
          <w:tcPr>
            <w:tcW w:w="643" w:type="dxa"/>
            <w:shd w:val="clear" w:color="FFFFFF" w:fill="auto"/>
            <w:vAlign w:val="bottom"/>
          </w:tcPr>
          <w:p w:rsidR="00F8239A" w:rsidRDefault="00F8239A"/>
        </w:tc>
        <w:tc>
          <w:tcPr>
            <w:tcW w:w="591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6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F8239A" w:rsidRDefault="0051485C" w:rsidP="00725C2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</w:t>
            </w:r>
            <w:r w:rsidR="009E2319">
              <w:rPr>
                <w:rFonts w:ascii="Times New Roman" w:hAnsi="Times New Roman"/>
                <w:b/>
                <w:sz w:val="26"/>
                <w:szCs w:val="26"/>
              </w:rPr>
              <w:t>оснабжение), водоотведение для 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ойсковой части 54985 на  2016-2018 годы</w:t>
            </w:r>
          </w:p>
        </w:tc>
      </w:tr>
      <w:tr w:rsidR="00F8239A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F8239A" w:rsidRDefault="00F8239A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78" w:type="dxa"/>
            <w:shd w:val="clear" w:color="FFFFFF" w:fill="auto"/>
            <w:vAlign w:val="bottom"/>
          </w:tcPr>
          <w:p w:rsidR="00F8239A" w:rsidRDefault="00F8239A"/>
        </w:tc>
        <w:tc>
          <w:tcPr>
            <w:tcW w:w="538" w:type="dxa"/>
            <w:shd w:val="clear" w:color="FFFFFF" w:fill="auto"/>
            <w:vAlign w:val="bottom"/>
          </w:tcPr>
          <w:p w:rsidR="00F8239A" w:rsidRDefault="00F8239A"/>
        </w:tc>
      </w:tr>
      <w:tr w:rsidR="00F8239A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F8239A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8239A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10,26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10,26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 w:rsidP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Pr="0051485C" w:rsidRDefault="0051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5C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</w:tr>
      <w:tr w:rsidR="00F8239A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F8239A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10,26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10,26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Pr="0051485C" w:rsidRDefault="0051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5C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Pr="0051485C" w:rsidRDefault="0051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5C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</w:tr>
      <w:tr w:rsidR="00F8239A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239A" w:rsidRDefault="005148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39A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F8239A" w:rsidRPr="0037778C" w:rsidRDefault="00377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78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F8239A" w:rsidRDefault="00F8239A"/>
        </w:tc>
        <w:tc>
          <w:tcPr>
            <w:tcW w:w="591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/>
        </w:tc>
        <w:tc>
          <w:tcPr>
            <w:tcW w:w="578" w:type="dxa"/>
            <w:shd w:val="clear" w:color="FFFFFF" w:fill="auto"/>
            <w:vAlign w:val="center"/>
          </w:tcPr>
          <w:p w:rsidR="00F8239A" w:rsidRDefault="00F8239A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F8239A" w:rsidRDefault="00F8239A">
            <w:pPr>
              <w:jc w:val="center"/>
            </w:pPr>
          </w:p>
        </w:tc>
      </w:tr>
    </w:tbl>
    <w:p w:rsidR="00D55422" w:rsidRDefault="00D55422"/>
    <w:sectPr w:rsidR="00D55422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A"/>
    <w:rsid w:val="000E635C"/>
    <w:rsid w:val="00205C75"/>
    <w:rsid w:val="0037778C"/>
    <w:rsid w:val="0051485C"/>
    <w:rsid w:val="00725C27"/>
    <w:rsid w:val="009A2EB4"/>
    <w:rsid w:val="009E2319"/>
    <w:rsid w:val="00A13D86"/>
    <w:rsid w:val="00B442D7"/>
    <w:rsid w:val="00D55422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2016-12-13T12:22:00Z</cp:lastPrinted>
  <dcterms:created xsi:type="dcterms:W3CDTF">2016-12-13T08:51:00Z</dcterms:created>
  <dcterms:modified xsi:type="dcterms:W3CDTF">2016-12-13T12:23:00Z</dcterms:modified>
</cp:coreProperties>
</file>